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D4572" w:rsidP="00887FF9">
      <w:pPr>
        <w:pStyle w:val="NoSpacing"/>
        <w:ind w:left="-142" w:right="-284"/>
        <w:jc w:val="right"/>
      </w:pPr>
      <w:r>
        <w:t>Дело № 5-471-2106/2026</w:t>
      </w:r>
    </w:p>
    <w:p w:rsidR="003D4572" w:rsidP="00887FF9">
      <w:pPr>
        <w:pStyle w:val="NoSpacing"/>
        <w:ind w:left="-142" w:right="-284"/>
        <w:jc w:val="right"/>
      </w:pPr>
      <w:r>
        <w:tab/>
        <w:t>86MS0046-01-2026-002405-73</w:t>
      </w:r>
    </w:p>
    <w:p w:rsidR="003D4572" w:rsidP="00887FF9">
      <w:pPr>
        <w:pStyle w:val="NoSpacing"/>
        <w:ind w:left="-142" w:right="-284"/>
        <w:jc w:val="right"/>
      </w:pPr>
    </w:p>
    <w:p w:rsidR="003D4572" w:rsidP="00887FF9">
      <w:pPr>
        <w:pStyle w:val="NoSpacing"/>
        <w:ind w:left="-142" w:right="-284"/>
        <w:jc w:val="center"/>
      </w:pPr>
      <w:r>
        <w:t>ПОСТАНОВЛЕНИЕ</w:t>
      </w:r>
    </w:p>
    <w:p w:rsidR="003D4572" w:rsidP="00887FF9">
      <w:pPr>
        <w:pStyle w:val="NoSpacing"/>
        <w:ind w:left="-142" w:right="-284"/>
        <w:jc w:val="center"/>
      </w:pPr>
      <w:r>
        <w:t>по делу об административном правонарушении</w:t>
      </w:r>
    </w:p>
    <w:p w:rsidR="003D4572" w:rsidP="00887FF9">
      <w:pPr>
        <w:pStyle w:val="NoSpacing"/>
        <w:ind w:left="-142" w:right="-284"/>
        <w:jc w:val="both"/>
      </w:pPr>
    </w:p>
    <w:p w:rsidR="003D4572" w:rsidP="00887FF9">
      <w:pPr>
        <w:pStyle w:val="NoSpacing"/>
        <w:ind w:left="-142" w:right="-284"/>
        <w:jc w:val="both"/>
      </w:pPr>
      <w:r>
        <w:t>г. Нижневартовск                                                                                             03 июня 2026 года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отношении:  </w:t>
      </w:r>
    </w:p>
    <w:p w:rsidR="003D4572" w:rsidP="00887FF9">
      <w:pPr>
        <w:pStyle w:val="NoSpacing"/>
        <w:ind w:left="-142" w:right="-284" w:firstLine="567"/>
        <w:jc w:val="both"/>
      </w:pPr>
      <w:r w:rsidRPr="009C2AD9">
        <w:rPr>
          <w:bCs/>
          <w:color w:val="FF0000"/>
        </w:rPr>
        <w:t>генераль</w:t>
      </w:r>
      <w:r w:rsidRPr="009C2AD9">
        <w:rPr>
          <w:bCs/>
          <w:color w:val="FF0000"/>
        </w:rPr>
        <w:t>ного директора ООО «</w:t>
      </w:r>
      <w:r>
        <w:rPr>
          <w:bCs/>
          <w:color w:val="FF0000"/>
        </w:rPr>
        <w:t>СМУ Западная Сибирь» Дудник Александра Владимировича, ***</w:t>
      </w:r>
      <w:r w:rsidRPr="009C2AD9">
        <w:t xml:space="preserve"> года рождения, уроженца </w:t>
      </w:r>
      <w:r>
        <w:rPr>
          <w:color w:val="FF0000"/>
        </w:rPr>
        <w:t>***</w:t>
      </w:r>
      <w:r w:rsidRPr="009C2AD9">
        <w:t xml:space="preserve">, зарегистрированного и проживающего по адресу: </w:t>
      </w:r>
      <w:r>
        <w:t>****</w:t>
      </w:r>
      <w:r>
        <w:t>,</w:t>
      </w:r>
    </w:p>
    <w:p w:rsidR="003D4572" w:rsidP="00887FF9">
      <w:pPr>
        <w:pStyle w:val="NoSpacing"/>
        <w:ind w:left="-142" w:right="-284"/>
        <w:jc w:val="center"/>
      </w:pPr>
      <w:r>
        <w:t>УСТАНОВИЛ: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Дудник А.В., являясь генеральным </w:t>
      </w:r>
      <w:r>
        <w:rPr>
          <w:color w:val="FF0000"/>
        </w:rPr>
        <w:t xml:space="preserve">директором </w:t>
      </w:r>
      <w:r w:rsidRPr="009C2AD9">
        <w:rPr>
          <w:bCs/>
          <w:color w:val="FF0000"/>
        </w:rPr>
        <w:t>ООО «</w:t>
      </w:r>
      <w:r>
        <w:rPr>
          <w:bCs/>
          <w:color w:val="FF0000"/>
        </w:rPr>
        <w:t>СМУ Западная Сибирь»</w:t>
      </w:r>
      <w:r>
        <w:t xml:space="preserve">, зарегистрированного по адресу: ХМАО-Югра г. Нижневартовск, </w:t>
      </w:r>
      <w:r>
        <w:rPr>
          <w:color w:val="FF0000"/>
        </w:rPr>
        <w:t>ул. Ханты - Мансийская, д. 45</w:t>
      </w:r>
      <w:r>
        <w:t>, не своевремен</w:t>
      </w:r>
      <w:r>
        <w:t xml:space="preserve">но предоставила в отделение Фонда пенсионного и социального страхования по ХМАО-Югре сведения для назначения и выплаты пособия по временной нетрудоспособности </w:t>
      </w:r>
      <w:r>
        <w:rPr>
          <w:color w:val="FF0000"/>
        </w:rPr>
        <w:t>застрахованному лицу Есаулкова А.Н.</w:t>
      </w:r>
      <w:r>
        <w:t xml:space="preserve"> по электронному листку нетрудоспособности № </w:t>
      </w:r>
      <w:r>
        <w:rPr>
          <w:color w:val="FF0000"/>
        </w:rPr>
        <w:t xml:space="preserve">910306003854 </w:t>
      </w:r>
      <w:r>
        <w:t>за п</w:t>
      </w:r>
      <w:r>
        <w:t>ериод нетрудоспособности 14</w:t>
      </w:r>
      <w:r>
        <w:rPr>
          <w:color w:val="FF0000"/>
        </w:rPr>
        <w:t>.08.2025 по 19.08.2025</w:t>
      </w:r>
      <w:r>
        <w:t xml:space="preserve">. Согласно проактивному процессу № 353793400, уведомление о закрытии листка нетрудоспособности страхователю было направлено </w:t>
      </w:r>
      <w:r w:rsidR="00887FF9">
        <w:t>16</w:t>
      </w:r>
      <w:r>
        <w:rPr>
          <w:color w:val="FF0000"/>
        </w:rPr>
        <w:t>.09.2025</w:t>
      </w:r>
      <w:r>
        <w:t>. Ответ на запрос должен был поступить от страхователя до 24 час. 00 мин.</w:t>
      </w:r>
      <w:r>
        <w:t xml:space="preserve"> 08</w:t>
      </w:r>
      <w:r>
        <w:rPr>
          <w:color w:val="FF0000"/>
        </w:rPr>
        <w:t>.09.2025</w:t>
      </w:r>
      <w:r>
        <w:t>. Страхователь не направил ответ на запрос в течении трех рабочих дней с даты направления запроса на проверку, подтверждение, корректировку сведений, чем нарушил требования ст. 13 Федерального закона № 255 от 29.12.2006.</w:t>
      </w:r>
    </w:p>
    <w:p w:rsidR="001C15A8" w:rsidRPr="001C15A8" w:rsidP="00887FF9">
      <w:pPr>
        <w:spacing w:after="0" w:line="240" w:lineRule="auto"/>
        <w:ind w:left="-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Дудник А.В.</w:t>
      </w:r>
      <w:r w:rsidRPr="001C15A8">
        <w:rPr>
          <w:rFonts w:ascii="Times New Roman" w:hAnsi="Times New Roman" w:cs="Times New Roman"/>
          <w:sz w:val="24"/>
          <w:szCs w:val="24"/>
        </w:rPr>
        <w:t xml:space="preserve"> на рассмотре</w:t>
      </w:r>
      <w:r w:rsidRPr="001C15A8">
        <w:rPr>
          <w:rFonts w:ascii="Times New Roman" w:hAnsi="Times New Roman" w:cs="Times New Roman"/>
          <w:sz w:val="24"/>
          <w:szCs w:val="24"/>
        </w:rPr>
        <w:t xml:space="preserve">ние дела об административном правонарушении не явился, о времени и месте рассмотрения дела извещен надлежащим образом. Ходатайство об отложении судебного заседания в порядке, установленном ст. 24.4 Кодекса РФ об АП от </w:t>
      </w:r>
      <w:r>
        <w:rPr>
          <w:rFonts w:ascii="Times New Roman" w:hAnsi="Times New Roman" w:cs="Times New Roman"/>
          <w:sz w:val="24"/>
          <w:szCs w:val="24"/>
        </w:rPr>
        <w:t>Дудник А.В.</w:t>
      </w:r>
      <w:r w:rsidRPr="001C15A8">
        <w:rPr>
          <w:rFonts w:ascii="Times New Roman" w:hAnsi="Times New Roman" w:cs="Times New Roman"/>
          <w:sz w:val="24"/>
          <w:szCs w:val="24"/>
        </w:rPr>
        <w:t xml:space="preserve"> мировому судье не поступал</w:t>
      </w:r>
      <w:r w:rsidRPr="001C15A8">
        <w:rPr>
          <w:rFonts w:ascii="Times New Roman" w:hAnsi="Times New Roman" w:cs="Times New Roman"/>
          <w:sz w:val="24"/>
          <w:szCs w:val="24"/>
        </w:rPr>
        <w:t xml:space="preserve">о. </w:t>
      </w:r>
    </w:p>
    <w:p w:rsidR="001C15A8" w:rsidRPr="001C15A8" w:rsidP="00887FF9">
      <w:pPr>
        <w:spacing w:after="0" w:line="240" w:lineRule="auto"/>
        <w:ind w:left="-142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Дудник А.В.</w:t>
      </w:r>
      <w:r w:rsidRPr="001C1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просивше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C1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отложении рассмотрения дела.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Мировой судья, исследовав материалы дела: протокол № </w:t>
      </w:r>
      <w:r w:rsidR="001C15A8">
        <w:t>1371683</w:t>
      </w:r>
      <w:r>
        <w:rPr>
          <w:color w:val="FF0000"/>
        </w:rPr>
        <w:t xml:space="preserve"> от 2</w:t>
      </w:r>
      <w:r w:rsidR="001C15A8">
        <w:rPr>
          <w:color w:val="FF0000"/>
        </w:rPr>
        <w:t>0</w:t>
      </w:r>
      <w:r>
        <w:rPr>
          <w:color w:val="FF0000"/>
        </w:rPr>
        <w:t>.</w:t>
      </w:r>
      <w:r w:rsidR="001C15A8">
        <w:rPr>
          <w:color w:val="FF0000"/>
        </w:rPr>
        <w:t>04</w:t>
      </w:r>
      <w:r>
        <w:rPr>
          <w:color w:val="FF0000"/>
        </w:rPr>
        <w:t>.202</w:t>
      </w:r>
      <w:r w:rsidR="001C15A8">
        <w:rPr>
          <w:color w:val="FF0000"/>
        </w:rPr>
        <w:t>6</w:t>
      </w:r>
      <w:r>
        <w:rPr>
          <w:color w:val="FF0000"/>
        </w:rPr>
        <w:t xml:space="preserve"> </w:t>
      </w:r>
      <w:r>
        <w:t>об административном правонарушении; извещение о вызове должностного лица для составления протокола об административном правонарушении; выписку из ЕГРЮЛ; распечатку проактивного процесса №</w:t>
      </w:r>
      <w:r w:rsidR="001C15A8">
        <w:t xml:space="preserve"> 353793400</w:t>
      </w:r>
      <w:r>
        <w:t>; перечень должностных лиц органов Фонда пенсионного и соци</w:t>
      </w:r>
      <w:r>
        <w:t>ального страхования РФ, уполномоченных составлять протоколы об административных правонарушениях - приходит к следующему.</w:t>
      </w:r>
    </w:p>
    <w:p w:rsidR="003D4572" w:rsidP="00887FF9">
      <w:pPr>
        <w:pStyle w:val="NoSpacing"/>
        <w:ind w:left="-142" w:right="-284" w:firstLine="567"/>
        <w:jc w:val="both"/>
      </w:pPr>
      <w:r>
        <w:t>Частью 4 статьи 15.33 Кодекса РФ об АП предусмотрена административная ответственность за непредставление в соответствии с законодательс</w:t>
      </w:r>
      <w:r>
        <w:t>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</w:t>
      </w:r>
      <w:r>
        <w:t>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</w:t>
      </w:r>
      <w:r>
        <w:t xml:space="preserve">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</w:t>
      </w:r>
      <w:r>
        <w:t>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</w:t>
      </w:r>
      <w:r>
        <w:t>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-влече</w:t>
      </w:r>
      <w:r>
        <w:t>т наложение административного штрафа на должностное лицо.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В соответствии с ч. 8 ст. 13 Федерального закона № 255-ФЗ страхователи не позднее трех рабочих дней со дня получения данных о закрытом листке нетрудоспособности, сформированном в форме электронного </w:t>
      </w:r>
      <w:r>
        <w:t>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</w:t>
      </w:r>
      <w:r>
        <w:t xml:space="preserve"> с использованием усиленной квалифицированной электронной подписи.</w:t>
      </w:r>
    </w:p>
    <w:p w:rsidR="003D4572" w:rsidP="00887FF9">
      <w:pPr>
        <w:pStyle w:val="NoSpacing"/>
        <w:ind w:left="-142" w:right="-284" w:firstLine="567"/>
        <w:jc w:val="both"/>
      </w:pPr>
      <w:r>
        <w:t>Согласно ч. 17 ст. 13 Закона № 255-ФЗ 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</w:t>
      </w:r>
      <w:r>
        <w:t>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устанавливается Правительством Россий</w:t>
      </w:r>
      <w:r>
        <w:t>ской Федерации.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Материалами дела подтверждается, что уведомление о закрытии листка нетрудоспособности страхователю было направлено </w:t>
      </w:r>
      <w:r w:rsidR="00887FF9">
        <w:t>16</w:t>
      </w:r>
      <w:r>
        <w:rPr>
          <w:color w:val="FF0000"/>
        </w:rPr>
        <w:t>.0</w:t>
      </w:r>
      <w:r w:rsidR="00887FF9">
        <w:rPr>
          <w:color w:val="FF0000"/>
        </w:rPr>
        <w:t>9.2025</w:t>
      </w:r>
      <w:r>
        <w:t xml:space="preserve">. Ответ на запрос должен был поступить от страхователя до 24 час. 00 мин. </w:t>
      </w:r>
      <w:r w:rsidR="00887FF9">
        <w:t>08</w:t>
      </w:r>
      <w:r w:rsidR="00887FF9">
        <w:rPr>
          <w:color w:val="FF0000"/>
        </w:rPr>
        <w:t>.09</w:t>
      </w:r>
      <w:r>
        <w:rPr>
          <w:color w:val="FF0000"/>
        </w:rPr>
        <w:t>.2025</w:t>
      </w:r>
      <w:r>
        <w:t>, однако в установленный трехдн</w:t>
      </w:r>
      <w:r>
        <w:t xml:space="preserve">евный срок истребуемые документы не были предоставлены в отделение Фонда пенсионного и социального страхования по ХМАО-Югре. 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Имеющиеся в материалах дела доказательства не противоречивы, последовательны, соответствуют критерию допустимости. Существенных </w:t>
      </w:r>
      <w:r>
        <w:t>недостатков, влекущих невозможность использования в качестве доказательств, материалы дела не содержат.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Мировой судья, изучив и оценив все доказательства по делу в их совокупности, считает, что вина </w:t>
      </w:r>
      <w:r w:rsidR="00887FF9">
        <w:rPr>
          <w:color w:val="FF0000"/>
        </w:rPr>
        <w:t>Дудник А.В.</w:t>
      </w:r>
      <w:r>
        <w:t xml:space="preserve"> доказана, а е</w:t>
      </w:r>
      <w:r w:rsidR="00887FF9">
        <w:t>го</w:t>
      </w:r>
      <w:r>
        <w:t xml:space="preserve"> действия по ч. 4 ст. 15.33 Ко</w:t>
      </w:r>
      <w:r>
        <w:t>декса РФ об АП, квалифицированы правильно.</w:t>
      </w:r>
    </w:p>
    <w:p w:rsidR="003D4572" w:rsidP="00887FF9">
      <w:pPr>
        <w:pStyle w:val="NoSpacing"/>
        <w:ind w:left="-142" w:right="-284"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887FF9">
        <w:t>го</w:t>
      </w:r>
      <w:r>
        <w:t>, обстоятельства его совершения, отсутствие смягчающих и отягчающих административную ответ</w:t>
      </w:r>
      <w:r>
        <w:t>ственность обстоятельств, предусмотренных ст. ст. 4.2 и 4.3. Кодекса РФ об АП.</w:t>
      </w:r>
    </w:p>
    <w:p w:rsidR="003D4572" w:rsidP="00887FF9">
      <w:pPr>
        <w:pStyle w:val="NoSpacing"/>
        <w:ind w:left="-142" w:right="-284" w:firstLine="567"/>
        <w:jc w:val="both"/>
      </w:pPr>
      <w:r>
        <w:t>В соответствии с ч. 2, 3 ст. 3.4 Кодекса РФ об АП, предупреждение устанавливается за впервые совершенные административные правонарушения при отсутствии причинения вреда или возн</w:t>
      </w:r>
      <w:r>
        <w:t>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</w:t>
      </w:r>
      <w:r>
        <w:t>итуаций природного и техногенного характера, а также при отсутствии имущественного ущерба.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</w:t>
      </w:r>
      <w:r>
        <w:t>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3D4572" w:rsidP="00887FF9">
      <w:pPr>
        <w:pStyle w:val="NoSpacing"/>
        <w:ind w:left="-142" w:right="-284" w:firstLine="567"/>
        <w:jc w:val="both"/>
      </w:pPr>
      <w:r>
        <w:t xml:space="preserve">Учитывая, что сведения о привлечении ранее </w:t>
      </w:r>
      <w:r w:rsidR="00887FF9">
        <w:t>Дудник А.В.</w:t>
      </w:r>
      <w:r>
        <w:t xml:space="preserve"> к административной ответственности, с учетом положений ст. 4.6 Кодекса РФ об АП, отсутствуют, отсутствие существенного нарушения охраняемых общественных правоотношений, мировой судья считает возможным заменить назначенное наказание в виде штрафа преду</w:t>
      </w:r>
      <w:r>
        <w:t>преждением.</w:t>
      </w:r>
    </w:p>
    <w:p w:rsidR="003D4572" w:rsidP="00887FF9">
      <w:pPr>
        <w:pStyle w:val="NoSpacing"/>
        <w:ind w:left="-142" w:right="-284" w:firstLine="567"/>
        <w:jc w:val="both"/>
      </w:pPr>
      <w:r>
        <w:t>Руководствуясь ст.ст. 4.1.1, 29.9, 29.10 Кодекса РФ об АП, мировой судья,</w:t>
      </w:r>
    </w:p>
    <w:p w:rsidR="003D4572" w:rsidP="00887FF9">
      <w:pPr>
        <w:pStyle w:val="NoSpacing"/>
        <w:ind w:left="-142" w:right="-284"/>
        <w:jc w:val="center"/>
      </w:pPr>
      <w:r>
        <w:t>ПОСТАНОВИЛ:</w:t>
      </w:r>
    </w:p>
    <w:p w:rsidR="003D4572" w:rsidP="00887FF9">
      <w:pPr>
        <w:pStyle w:val="NoSpacing"/>
        <w:ind w:left="-142" w:right="-284" w:firstLine="567"/>
        <w:jc w:val="both"/>
      </w:pPr>
      <w:r w:rsidRPr="009C2AD9">
        <w:rPr>
          <w:bCs/>
          <w:color w:val="FF0000"/>
        </w:rPr>
        <w:t>генерального директора ООО «</w:t>
      </w:r>
      <w:r>
        <w:rPr>
          <w:bCs/>
          <w:color w:val="FF0000"/>
        </w:rPr>
        <w:t>СМУ Западная Сибирь» Дудник Александра Владимировича</w:t>
      </w:r>
      <w:r>
        <w:t xml:space="preserve"> признать виновным в совершении административного правонарушения, предусмотрен</w:t>
      </w:r>
      <w:r>
        <w:t>ного ч. 4 ст. 15.33 Кодекса РФ об АП и назначить ему административное наказание в виде предупреждения.</w:t>
      </w:r>
    </w:p>
    <w:p w:rsidR="003D4572" w:rsidP="00887FF9">
      <w:pPr>
        <w:pStyle w:val="NoSpacing"/>
        <w:ind w:left="-142" w:right="-284" w:firstLine="567"/>
        <w:jc w:val="both"/>
        <w:rPr>
          <w:rFonts w:eastAsia="MS Mincho"/>
          <w:bCs/>
        </w:rPr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</w:t>
      </w:r>
      <w:r>
        <w:t xml:space="preserve">го автономного округа - Югры через мирового судью, вынесшего постановление. </w:t>
      </w:r>
    </w:p>
    <w:p w:rsidR="00102E15" w:rsidP="00887FF9">
      <w:pPr>
        <w:pStyle w:val="NoSpacing"/>
        <w:ind w:left="-142" w:right="-284" w:firstLine="567"/>
        <w:jc w:val="both"/>
      </w:pPr>
    </w:p>
    <w:p w:rsidR="003D4572" w:rsidP="00887FF9">
      <w:pPr>
        <w:pStyle w:val="NoSpacing"/>
        <w:ind w:left="-142" w:right="-284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3D4572" w:rsidP="00887FF9">
      <w:pPr>
        <w:pStyle w:val="NoSpacing"/>
        <w:ind w:left="-142" w:right="-284" w:firstLine="567"/>
        <w:jc w:val="both"/>
        <w:rPr>
          <w:color w:val="000000"/>
        </w:rPr>
      </w:pPr>
    </w:p>
    <w:sectPr w:rsidSect="00887F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5F"/>
    <w:rsid w:val="00102E15"/>
    <w:rsid w:val="001C15A8"/>
    <w:rsid w:val="003D4572"/>
    <w:rsid w:val="00887FF9"/>
    <w:rsid w:val="008A64E0"/>
    <w:rsid w:val="009C2AD9"/>
    <w:rsid w:val="00CF495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BA5EC4-23A8-471D-8400-49C16A6D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887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87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